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B744C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686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9B744C" w:rsidR="00214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9B744C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A003A7" w:rsidRPr="009B744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9B744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9B744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9B744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9B744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9B7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июл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9B7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9B744C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9B7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9B744C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9B744C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9B744C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9B744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</w:t>
      </w:r>
      <w:r w:rsidRPr="009B744C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номного округа-Югры </w:t>
      </w:r>
      <w:r w:rsidRPr="009B744C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9B744C" w:rsidR="004A0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</w:t>
      </w:r>
      <w:r w:rsidRPr="009B744C" w:rsidR="004A00D0">
        <w:rPr>
          <w:color w:val="000000" w:themeColor="text1"/>
          <w:sz w:val="24"/>
          <w:szCs w:val="24"/>
        </w:rPr>
        <w:t xml:space="preserve"> </w:t>
      </w:r>
      <w:r w:rsidRPr="009B744C" w:rsidR="004A0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9B744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77FD8" w:rsidRPr="009B744C" w:rsidP="00FC1E4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B744C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>Бондаря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</w:t>
      </w:r>
      <w:r w:rsidRPr="009B744C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B744C">
        <w:rPr>
          <w:color w:val="000000" w:themeColor="text1"/>
          <w:sz w:val="24"/>
          <w:szCs w:val="24"/>
        </w:rPr>
        <w:t>***</w:t>
      </w:r>
      <w:r w:rsidRPr="009B744C">
        <w:rPr>
          <w:color w:val="000000" w:themeColor="text1"/>
          <w:sz w:val="24"/>
          <w:szCs w:val="24"/>
        </w:rPr>
        <w:t xml:space="preserve"> </w:t>
      </w:r>
      <w:r w:rsidRPr="009B744C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9B744C">
        <w:rPr>
          <w:color w:val="000000" w:themeColor="text1"/>
          <w:sz w:val="24"/>
          <w:szCs w:val="24"/>
        </w:rPr>
        <w:t>***</w:t>
      </w:r>
      <w:r w:rsidRPr="009B744C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B744C">
        <w:rPr>
          <w:color w:val="000000" w:themeColor="text1"/>
          <w:sz w:val="24"/>
          <w:szCs w:val="24"/>
        </w:rPr>
        <w:t>***</w:t>
      </w:r>
      <w:r w:rsidRPr="009B744C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и проживающего по адресу: </w:t>
      </w:r>
      <w:r w:rsidRPr="009B744C">
        <w:rPr>
          <w:color w:val="000000" w:themeColor="text1"/>
          <w:sz w:val="24"/>
          <w:szCs w:val="24"/>
        </w:rPr>
        <w:t>***</w:t>
      </w:r>
      <w:r w:rsidRPr="009B744C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паспортные данные: </w:t>
      </w:r>
      <w:r w:rsidRPr="009B744C">
        <w:rPr>
          <w:color w:val="000000" w:themeColor="text1"/>
          <w:sz w:val="24"/>
          <w:szCs w:val="24"/>
        </w:rPr>
        <w:t>***</w:t>
      </w:r>
    </w:p>
    <w:p w:rsidR="00FC1E46" w:rsidRPr="009B744C" w:rsidP="00FC1E4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</w:p>
    <w:p w:rsidR="00564F39" w:rsidRPr="009B744C" w:rsidP="00FC1E46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9B7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9B744C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9B744C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9B744C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9B744C">
        <w:rPr>
          <w:color w:val="000000" w:themeColor="text1"/>
          <w:sz w:val="24"/>
          <w:szCs w:val="24"/>
        </w:rPr>
        <w:t>***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9B744C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нии административного штрафа </w:t>
      </w:r>
      <w:r w:rsidRPr="009B744C" w:rsidR="00214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-290726</w:t>
      </w:r>
      <w:r w:rsidRPr="009B744C" w:rsidR="00214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9B7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9B744C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9B744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9B744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9B744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9B744C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9B744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9B744C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9B744C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9B744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9B744C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9B744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9B744C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9B7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административном правонарушении</w:t>
      </w:r>
      <w:r w:rsidRPr="009B744C" w:rsidR="00B5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</w:t>
      </w:r>
      <w:r w:rsidRPr="009B744C" w:rsidR="00AB3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291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837</w:t>
      </w:r>
      <w:r w:rsidRPr="009B744C" w:rsidR="007B6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 w:rsidR="00C1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9B7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9B744C" w:rsidR="000D3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9B744C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9B744C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9B744C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9B744C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с данным протоколом ознакомлен, права разъяснены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9B744C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9B744C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9B7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9B7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377FD8" w:rsidRPr="009B744C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ение органа внутренних дел от 04.07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 года;</w:t>
      </w:r>
    </w:p>
    <w:p w:rsidR="00377FD8" w:rsidRPr="009B744C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протоколом об а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дминистративном задержании от 04.07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.2024 года, согласно которому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был доставлен в дежурную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часть У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МВД-ОМВД по гор. Нефтеюганску 04.07.2024 года в 00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час. 10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мин.;</w:t>
      </w:r>
    </w:p>
    <w:p w:rsidR="002F5DDA" w:rsidRPr="009B744C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04.07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9B744C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86-290726 от 18.04.2024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ч.1 ст.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6.24</w:t>
      </w:r>
      <w:r w:rsidRPr="009B7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9B744C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9B744C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9B744C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9B744C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9B744C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9B74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Таким образом, с учетом требований ст. 32.2 КоАП РФ последним днем оплаты штр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афа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FC1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9B744C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</w:t>
      </w:r>
      <w:r w:rsidRPr="009B744C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9B744C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B744C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9B744C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9B74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9B744C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9B744C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9B744C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B744C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</w:t>
      </w:r>
      <w:r w:rsidRPr="009B744C" w:rsidR="00FC1E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как н</w:t>
      </w:r>
      <w:r w:rsidRPr="009B744C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9B744C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9B744C" w:rsidR="00FC1E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9B744C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</w:t>
      </w:r>
    </w:p>
    <w:p w:rsidR="009027D6" w:rsidRPr="009B744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тственности. </w:t>
      </w:r>
    </w:p>
    <w:p w:rsidR="009027D6" w:rsidRPr="009B744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B74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9B744C" w:rsidR="00FC1E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9B74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AB3B67" w:rsidRPr="009B744C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9B74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9B744C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9B744C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9B744C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>Бондаря А.И.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744C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ему наказание в виде адми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>нистративного ареста сроком на 0</w:t>
      </w:r>
      <w:r w:rsidRPr="009B744C" w:rsidR="00A1006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B744C" w:rsidR="00A10062">
        <w:rPr>
          <w:rFonts w:ascii="Times New Roman" w:hAnsi="Times New Roman" w:cs="Times New Roman"/>
          <w:color w:val="000000" w:themeColor="text1"/>
          <w:sz w:val="24"/>
          <w:szCs w:val="24"/>
        </w:rPr>
        <w:t>шесть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377FD8" w:rsidRPr="009B744C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ареста исчислять с момента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B744C" w:rsidR="00A1006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задержания с 04.07.2024 года с 00 час. 10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</w:p>
    <w:p w:rsidR="00377FD8" w:rsidRPr="009B744C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подлежит немедленному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исполнению.</w:t>
      </w:r>
    </w:p>
    <w:p w:rsidR="00377FD8" w:rsidRPr="009B744C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RPr="009B744C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18E" w:rsidRPr="009B744C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0D0" w:rsidRPr="009B744C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Мировой судья                   подпись</w:t>
      </w:r>
    </w:p>
    <w:p w:rsidR="004A00D0" w:rsidRPr="009B744C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Копия верна </w:t>
      </w:r>
    </w:p>
    <w:p w:rsidR="004A00D0" w:rsidRPr="009B744C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        Е. А. Таскаева </w:t>
      </w:r>
    </w:p>
    <w:p w:rsidR="004A00D0" w:rsidRPr="009B744C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B67" w:rsidRPr="009B744C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B67" w:rsidRPr="009B744C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B67" w:rsidRPr="009B744C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9B744C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>Подлинник находится в судебном участке № 5 Нефтеюганского судебно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района ХМАО-Югры, в деле. </w:t>
      </w:r>
      <w:r w:rsidRPr="009B744C" w:rsidR="00377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9B744C" w:rsidR="00A10062">
        <w:rPr>
          <w:rFonts w:ascii="Times New Roman" w:hAnsi="Times New Roman" w:cs="Times New Roman"/>
          <w:color w:val="000000" w:themeColor="text1"/>
          <w:sz w:val="24"/>
          <w:szCs w:val="24"/>
        </w:rPr>
        <w:t>5-686</w:t>
      </w:r>
      <w:r w:rsidRPr="009B744C" w:rsidR="00377FD8">
        <w:rPr>
          <w:rFonts w:ascii="Times New Roman" w:hAnsi="Times New Roman" w:cs="Times New Roman"/>
          <w:color w:val="000000" w:themeColor="text1"/>
          <w:sz w:val="24"/>
          <w:szCs w:val="24"/>
        </w:rPr>
        <w:t>-2005 за 2024</w:t>
      </w:r>
      <w:r w:rsidRPr="009B7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«Постановление не вступило в законную силу»  </w:t>
      </w:r>
    </w:p>
    <w:p w:rsidR="00701A71" w:rsidRPr="009B744C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9B744C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73A" w:rsidRPr="009B74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9B74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9B74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9B74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9B74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5E8C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B5F71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B744C"/>
    <w:rsid w:val="009C4525"/>
    <w:rsid w:val="009C5760"/>
    <w:rsid w:val="009D5877"/>
    <w:rsid w:val="00A003A7"/>
    <w:rsid w:val="00A10062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25D676-AD07-4DEB-996A-C3952BB8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0BA1-EF59-43AE-8F69-94BC3E27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